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3F733C" w:rsidRPr="00E237B3" w14:paraId="1893CBB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064D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22AB5C" w14:textId="77777777" w:rsidR="003F733C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14DE22" w14:textId="77777777" w:rsidR="003F733C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B9AA5FA" w14:textId="77777777" w:rsidR="003F733C" w:rsidRPr="00B65A90" w:rsidRDefault="003F73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DE49C1" w14:textId="77777777" w:rsidR="003F733C" w:rsidRPr="003E4EAB" w:rsidRDefault="003F733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8C0342D" w14:textId="77777777" w:rsidR="003F733C" w:rsidRPr="00B65A90" w:rsidRDefault="003F73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9E6BA1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F733C" w:rsidRPr="00E237B3" w14:paraId="3280B0B1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FA14B9" w14:textId="77777777" w:rsidR="003F733C" w:rsidRDefault="003F733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CF9EBBA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5156A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BA34AFE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F733C" w14:paraId="6FA4CE8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7358B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9DD4A9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F435F4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DC6B451" w14:textId="77777777" w:rsidR="003F733C" w:rsidRPr="007F2DBA" w:rsidRDefault="003F73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009018" w14:textId="77777777" w:rsidR="003F733C" w:rsidRDefault="003F73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F733C" w:rsidRPr="00E237B3" w14:paraId="0A79944C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4EE" w14:textId="77777777" w:rsidR="003F733C" w:rsidRPr="00412104" w:rsidRDefault="003F73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18810D0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A093" w14:textId="77777777" w:rsidR="003F733C" w:rsidRPr="003E4EAB" w:rsidRDefault="003F73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D45" w14:textId="77777777" w:rsidR="003F733C" w:rsidRPr="00E237B3" w:rsidRDefault="003F73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65DD76B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53ACBD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AC26EA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552E3" w:rsidRPr="007F2DBA" w14:paraId="252C9C76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F9D1" w14:textId="77777777" w:rsidR="00C552E3" w:rsidRPr="007F2DBA" w:rsidRDefault="00C552E3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784" w14:textId="7A4547B7" w:rsidR="00C552E3" w:rsidRPr="00693BEB" w:rsidRDefault="00C552E3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523194" w:rsidRPr="007F2DBA" w14:paraId="175FE75D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B7B159D" w14:textId="77777777" w:rsidR="00523194" w:rsidRDefault="0052319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BF8EB18" w14:textId="77777777" w:rsidR="00523194" w:rsidRPr="00E237B3" w:rsidRDefault="0052319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552E3" w:rsidRPr="007F2DBA" w14:paraId="2FED0A2E" w14:textId="77777777" w:rsidTr="00523194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A723" w14:textId="77777777" w:rsidR="00C552E3" w:rsidRPr="007F2DBA" w:rsidRDefault="00C552E3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C713" w14:textId="77777777" w:rsidR="006D4198" w:rsidRPr="00693BEB" w:rsidRDefault="006D4198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D4198">
              <w:rPr>
                <w:rFonts w:cs="Arial"/>
                <w:b/>
                <w:color w:val="339966"/>
                <w:sz w:val="20"/>
              </w:rPr>
              <w:t>Encourage to use green products that have low environmental impact.</w:t>
            </w:r>
          </w:p>
        </w:tc>
      </w:tr>
      <w:tr w:rsidR="00523194" w:rsidRPr="007F2DBA" w14:paraId="09670BDD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33AC5E4E" w14:textId="77777777" w:rsidR="00523194" w:rsidRDefault="0052319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AA96C5" w14:textId="77777777" w:rsidR="00523194" w:rsidRPr="00E237B3" w:rsidRDefault="0052319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0921E4D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E058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7F9C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>(a)</w:t>
            </w:r>
            <w:r w:rsidRPr="001E7C26">
              <w:rPr>
                <w:rFonts w:cs="Arial"/>
                <w:b/>
                <w:color w:val="339966"/>
                <w:sz w:val="20"/>
              </w:rPr>
              <w:tab/>
              <w:t>Certified green products</w:t>
            </w:r>
          </w:p>
          <w:p w14:paraId="29F9763D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1 credit for having at least 5% certified green products in one (1) of the listed categories (outside surface works, building façade and structures, interior non-structural components, and building services components). </w:t>
            </w:r>
          </w:p>
          <w:p w14:paraId="6239D1A8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>2 credit for having at least 5% certified green products in two (2) of the listed categories (outside surface works, building façade and structures, interior non-structural components, and building services components).</w:t>
            </w:r>
          </w:p>
          <w:p w14:paraId="5F2D0F84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1A44DF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1E7C26">
              <w:rPr>
                <w:rFonts w:cs="Arial"/>
                <w:b/>
                <w:color w:val="339966"/>
                <w:sz w:val="20"/>
              </w:rPr>
              <w:t xml:space="preserve">BONUS credit for having at least 5% of certified green products under Construction Industry Council (CIC) Carbon Labelling Scheme/ HKGBC Green Product Accreditation and Standards (HK G-PASS) in one (1) of the listed categories (outside surface works, building façade and structures, interior non-structural components, and building services components).  </w:t>
            </w:r>
          </w:p>
          <w:p w14:paraId="5EB933F6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1A44DF">
              <w:rPr>
                <w:rFonts w:cs="Arial"/>
                <w:b/>
                <w:color w:val="339966"/>
                <w:sz w:val="20"/>
              </w:rPr>
              <w:t>additional</w:t>
            </w:r>
            <w:r w:rsidRPr="001E7C26">
              <w:rPr>
                <w:rFonts w:cs="Arial"/>
                <w:b/>
                <w:color w:val="339966"/>
                <w:sz w:val="20"/>
              </w:rPr>
              <w:t xml:space="preserve"> BONUS credit for having at least 25% of certified green products under CIC Carbon Labelling Scheme/ HK G-PASS in one (1) of the listed categories (outside surface works, building façade and structures, interior non-structural components, and building services components).  </w:t>
            </w:r>
          </w:p>
          <w:p w14:paraId="020B4B9F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660D1C8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>(b)</w:t>
            </w:r>
            <w:r w:rsidRPr="001E7C26">
              <w:rPr>
                <w:rFonts w:cs="Arial"/>
                <w:b/>
                <w:color w:val="339966"/>
                <w:sz w:val="20"/>
              </w:rPr>
              <w:tab/>
              <w:t>Rapidly renewable materials</w:t>
            </w:r>
          </w:p>
          <w:p w14:paraId="4B5C8FEB" w14:textId="77777777" w:rsidR="001E7C26" w:rsidRPr="001E7C26" w:rsidRDefault="001E7C26" w:rsidP="001E7C26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1 BONUS credit for demonstrating 5% of all building materials/ products of interior non-structural components in the project is rapidly renewable materials. </w:t>
            </w:r>
          </w:p>
          <w:p w14:paraId="390A05ED" w14:textId="77777777" w:rsidR="00FC6F19" w:rsidRPr="007F2DBA" w:rsidRDefault="001E7C26" w:rsidP="001A44DF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1E7C26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1A44DF">
              <w:rPr>
                <w:rFonts w:cs="Arial"/>
                <w:b/>
                <w:color w:val="339966"/>
                <w:sz w:val="20"/>
              </w:rPr>
              <w:t>additional</w:t>
            </w:r>
            <w:r w:rsidRPr="001E7C26">
              <w:rPr>
                <w:rFonts w:cs="Arial"/>
                <w:b/>
                <w:color w:val="339966"/>
                <w:sz w:val="20"/>
              </w:rPr>
              <w:t xml:space="preserve"> BONUS credit for demonstrating 25% of all building materials/ products of interior non-structural components in the project is rapidly renewable materials.</w:t>
            </w:r>
          </w:p>
        </w:tc>
      </w:tr>
      <w:tr w:rsidR="00783CDB" w:rsidRPr="007F2DBA" w14:paraId="31561946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0A15B9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942C3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B18EA" w:rsidRPr="007F2DBA" w14:paraId="36EDFB65" w14:textId="77777777" w:rsidTr="00811F12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6CB8" w14:textId="77777777" w:rsidR="006B18EA" w:rsidRPr="007F2DBA" w:rsidRDefault="006B18EA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3F6" w14:textId="77777777" w:rsidR="006B18EA" w:rsidRPr="007F2DBA" w:rsidRDefault="006B18EA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2 + 3 additional BONUS + 1 </w:t>
            </w:r>
            <w:proofErr w:type="gramStart"/>
            <w:r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  <w:proofErr w:type="gramEnd"/>
          </w:p>
        </w:tc>
      </w:tr>
      <w:tr w:rsidR="009F05A6" w:rsidRPr="007F2DBA" w14:paraId="61126E52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22A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75823F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1B1F2BEA" w14:textId="77777777" w:rsidR="00CF5317" w:rsidRDefault="00CF5317"/>
    <w:p w14:paraId="15E4679C" w14:textId="77777777" w:rsidR="008B352D" w:rsidRDefault="008B352D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3"/>
        <w:gridCol w:w="373"/>
        <w:gridCol w:w="424"/>
        <w:gridCol w:w="2552"/>
        <w:gridCol w:w="283"/>
        <w:gridCol w:w="994"/>
        <w:gridCol w:w="851"/>
        <w:gridCol w:w="425"/>
        <w:gridCol w:w="1128"/>
        <w:gridCol w:w="284"/>
        <w:gridCol w:w="856"/>
        <w:gridCol w:w="284"/>
        <w:gridCol w:w="418"/>
        <w:gridCol w:w="426"/>
        <w:gridCol w:w="148"/>
        <w:gridCol w:w="839"/>
      </w:tblGrid>
      <w:tr w:rsidR="001F78E8" w:rsidRPr="007F2DBA" w14:paraId="7A3DF537" w14:textId="77777777" w:rsidTr="00922FFE">
        <w:tc>
          <w:tcPr>
            <w:tcW w:w="10728" w:type="dxa"/>
            <w:gridSpan w:val="16"/>
            <w:tcBorders>
              <w:bottom w:val="single" w:sz="4" w:space="0" w:color="auto"/>
            </w:tcBorders>
          </w:tcPr>
          <w:p w14:paraId="7667769A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FC6F19" w:rsidRPr="000F17EE" w14:paraId="031E5E88" w14:textId="77777777" w:rsidTr="00922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3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F5482D" w14:textId="77777777" w:rsidR="00FC6F19" w:rsidRPr="00B65A90" w:rsidRDefault="00FC6F19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5" w:type="dxa"/>
            <w:gridSpan w:val="1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DDEB04E" w14:textId="77777777" w:rsidR="00FC6F19" w:rsidRDefault="00166C3D" w:rsidP="001553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 9a 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Certified </w:t>
            </w:r>
            <w:r w:rsidR="0015533C">
              <w:rPr>
                <w:rFonts w:cs="Arial" w:hint="eastAsia"/>
                <w:color w:val="000000" w:themeColor="text1"/>
                <w:sz w:val="20"/>
                <w:lang w:eastAsia="zh-HK"/>
              </w:rPr>
              <w:t>G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 xml:space="preserve">reen </w:t>
            </w:r>
            <w:r w:rsidR="0015533C">
              <w:rPr>
                <w:rFonts w:cs="Arial" w:hint="eastAsia"/>
                <w:color w:val="000000" w:themeColor="text1"/>
                <w:sz w:val="20"/>
                <w:lang w:eastAsia="zh-HK"/>
              </w:rPr>
              <w:t>P</w:t>
            </w:r>
            <w:r w:rsidR="001E7C26" w:rsidRPr="001E7C26">
              <w:rPr>
                <w:rFonts w:cs="Arial"/>
                <w:color w:val="000000" w:themeColor="text1"/>
                <w:sz w:val="20"/>
                <w:lang w:eastAsia="zh-HK"/>
              </w:rPr>
              <w:t>roducts</w:t>
            </w:r>
          </w:p>
        </w:tc>
      </w:tr>
      <w:tr w:rsidR="003E7273" w:rsidRPr="000F17EE" w14:paraId="791A3192" w14:textId="77777777" w:rsidTr="00922F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F1D31BE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0A118D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435042A9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List (I) Outside surface works</w:t>
            </w:r>
          </w:p>
        </w:tc>
      </w:tr>
      <w:tr w:rsidR="00EF05FF" w:rsidRPr="00D55A7A" w14:paraId="26404E7A" w14:textId="77777777" w:rsidTr="000F66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ECA89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DBBE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E1BD5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Pavement Block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AE737A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B90D289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DE9829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4F817" w14:textId="77777777" w:rsidR="00EF05FF" w:rsidRDefault="00EF05FF" w:rsidP="00EF05FF">
            <w:pPr>
              <w:pStyle w:val="Paragraph"/>
              <w:numPr>
                <w:ilvl w:val="0"/>
                <w:numId w:val="25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Stone (Natural/ Artificial)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E342A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5416B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F8FE4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1393E93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C0F5FE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E387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9257E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P</w:t>
            </w:r>
            <w:r>
              <w:rPr>
                <w:rFonts w:cs="Arial"/>
                <w:sz w:val="18"/>
                <w:szCs w:val="18"/>
                <w:lang w:eastAsia="zh-HK"/>
              </w:rPr>
              <w:t>aint &amp; Coating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901AB4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05D539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75DA15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E03C214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1F921EB5" w14:textId="77777777" w:rsidTr="00811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C2267E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660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C1BA5" w14:textId="77777777" w:rsidR="00EF05FF" w:rsidRDefault="00EF05FF" w:rsidP="00EF05FF">
            <w:pPr>
              <w:pStyle w:val="Paragraph"/>
              <w:numPr>
                <w:ilvl w:val="0"/>
                <w:numId w:val="2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14D618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8687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60FBBC5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A31610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3E7273" w:rsidRPr="000F17EE" w14:paraId="3C6B61B8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3B0D6C0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37643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22B6B26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06BA8420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List (II)</w:t>
            </w:r>
            <w:r w:rsidRPr="006E2B44">
              <w:rPr>
                <w:rFonts w:cs="Arial"/>
                <w:sz w:val="20"/>
              </w:rPr>
              <w:t xml:space="preserve"> Building façade and structures</w:t>
            </w:r>
          </w:p>
        </w:tc>
      </w:tr>
      <w:tr w:rsidR="00EF05FF" w:rsidRPr="00D55A7A" w14:paraId="5103D82C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909C1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227A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1C25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Cement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6F31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CA263A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D6922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1C5C0" w14:textId="77777777" w:rsidR="00EF05FF" w:rsidRDefault="00EF05FF" w:rsidP="00EF05FF">
            <w:pPr>
              <w:pStyle w:val="Paragraph"/>
              <w:numPr>
                <w:ilvl w:val="0"/>
                <w:numId w:val="23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Reinforcing bar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C1995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66E6A3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EE32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614C18A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88DE9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FE8B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DEF0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Structural steel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A663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D3C78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9B772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70C8" w14:textId="77777777" w:rsidR="00EF05FF" w:rsidRDefault="00EF05FF" w:rsidP="00EF05FF">
            <w:pPr>
              <w:pStyle w:val="Paragraph"/>
              <w:numPr>
                <w:ilvl w:val="0"/>
                <w:numId w:val="23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Glazing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14DD3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4634EB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0CFFC7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9326EDF" w14:textId="77777777" w:rsidTr="000540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5184F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74D5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F4A10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Extruded aluminium product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935E2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6B4F27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6C7D25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7ADD5C7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0028CD55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ED428D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0ADE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6E4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06F814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F07FC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A2392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781E2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D55A7A" w:rsidRPr="000F17EE" w14:paraId="2856705E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59D43A" w14:textId="77777777" w:rsidR="00D55A7A" w:rsidRDefault="00D55A7A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61767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92F7E33" w14:textId="77777777" w:rsidR="00D55A7A" w:rsidRPr="00B65A90" w:rsidRDefault="00D55A7A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5E095D8A" w14:textId="77777777" w:rsidR="00D55A7A" w:rsidRDefault="00D55A7A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List (III) </w:t>
            </w:r>
            <w:r w:rsidRPr="006E2B44">
              <w:rPr>
                <w:rFonts w:cs="Arial"/>
                <w:sz w:val="20"/>
              </w:rPr>
              <w:t>Interior non-structural components</w:t>
            </w:r>
            <w:r w:rsidR="002408E6">
              <w:rPr>
                <w:rFonts w:cs="Arial"/>
                <w:sz w:val="20"/>
              </w:rPr>
              <w:t xml:space="preserve"> (pick at least 5)</w:t>
            </w:r>
          </w:p>
        </w:tc>
      </w:tr>
      <w:tr w:rsidR="00EF05FF" w:rsidRPr="00D55A7A" w14:paraId="123EB9CB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7219BF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459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289279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E419D6C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64118A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Panel board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A5C293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CA52B2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75FFD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7534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4E3BDAE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0A45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</w:rPr>
              <w:t>Ceramic tile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E49B2" w14:textId="77777777" w:rsidR="00EF05FF" w:rsidRPr="003E7273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3E7273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3BDF733" w14:textId="77777777" w:rsidR="00EF05FF" w:rsidRPr="00D55A7A" w:rsidRDefault="00EF05FF" w:rsidP="00EF05FF">
            <w:pPr>
              <w:pStyle w:val="Paragraph"/>
              <w:spacing w:before="0" w:after="0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C1289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417A5703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6A562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89D0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83734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2C83C8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DC88DF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</w:rPr>
              <w:t>Plant-based fibre composite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FBDFF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6CC5516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E8E99C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61141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D56DD7C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BD9C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F</w:t>
            </w:r>
            <w:r>
              <w:rPr>
                <w:rFonts w:cs="Arial"/>
                <w:sz w:val="18"/>
                <w:szCs w:val="18"/>
                <w:lang w:eastAsia="zh-HK"/>
              </w:rPr>
              <w:t>urniture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96C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B6D5B8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E309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148BA95A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68DF3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F62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07493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17616E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015BB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</w:rPr>
              <w:t>Stone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(Natural/ Artificial)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28D33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3B2332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C1FC9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35620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034AD9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B508E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Wall covering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3CB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4DD00B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7249F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1A44DF" w:rsidRPr="00D55A7A" w14:paraId="1BDF54EC" w14:textId="77777777" w:rsidTr="001249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EC8C67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339CA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10490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75CC337" w14:textId="77777777" w:rsidR="001A44DF" w:rsidRPr="00B65A90" w:rsidRDefault="001A44DF" w:rsidP="001A44D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CB9DDBD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Paint &amp; Coating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7C5D72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B19CAAF" w14:textId="77777777" w:rsidR="001A44DF" w:rsidRPr="00D55A7A" w:rsidRDefault="001A44DF" w:rsidP="001A44D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81878C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F39D5E1" w14:textId="77777777" w:rsidR="001A44DF" w:rsidRDefault="001A44DF" w:rsidP="001A44D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CF18A4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27D0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914768" w14:textId="77777777" w:rsidR="001A44DF" w:rsidRPr="00D55A7A" w:rsidRDefault="001A44DF" w:rsidP="001A44D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6D2989" w14:textId="77777777" w:rsidR="001A44DF" w:rsidRPr="00D55A7A" w:rsidRDefault="001A44DF" w:rsidP="001A44D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7624B97A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C9A7A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12A7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281676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375360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86678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Adhesive &amp; sealant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3ECE8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1870AF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4BD208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750945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6953FEA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C1FDA6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Block for internal partition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CBD1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E5E275E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D19141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EE6108D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EC78B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057B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21651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917007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839C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Synthetic carpet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07757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F316983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A98AE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841670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44372C1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6029E" w14:textId="77777777" w:rsidR="00EF05FF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Thermal insulation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F638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5CB17AC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58209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6040F4EE" w14:textId="77777777" w:rsidTr="00694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B15BBB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EB0F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3645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36900DA" w14:textId="77777777" w:rsidR="00EF05FF" w:rsidRPr="00B65A90" w:rsidRDefault="00EF05FF" w:rsidP="00EF05F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2795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06101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1F0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5A2FD25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64C7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3E7273" w:rsidRPr="000F17EE" w14:paraId="609907E8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7013E08" w14:textId="77777777" w:rsidR="003E7273" w:rsidRDefault="003E7273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9720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5B57E24" w14:textId="77777777" w:rsidR="003E7273" w:rsidRPr="00B65A90" w:rsidRDefault="003E7273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4"/>
            <w:tcBorders>
              <w:top w:val="nil"/>
              <w:left w:val="nil"/>
              <w:bottom w:val="nil"/>
            </w:tcBorders>
          </w:tcPr>
          <w:p w14:paraId="5EB4FE9F" w14:textId="77777777" w:rsidR="003E7273" w:rsidRDefault="003E7273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List (IV) </w:t>
            </w:r>
            <w:r w:rsidRPr="006E2B44">
              <w:rPr>
                <w:rFonts w:cs="Arial"/>
                <w:sz w:val="20"/>
              </w:rPr>
              <w:t>Building services components</w:t>
            </w:r>
          </w:p>
        </w:tc>
      </w:tr>
      <w:tr w:rsidR="00227403" w:rsidRPr="000F17EE" w14:paraId="143F0B95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9D12991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9B29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395086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31348F" w14:textId="77777777" w:rsidR="00227403" w:rsidRPr="00B65A90" w:rsidRDefault="00227403" w:rsidP="00227403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BBA226C" w14:textId="77777777" w:rsidR="00227403" w:rsidRPr="00227403" w:rsidRDefault="00227403" w:rsidP="003E7273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 w:rsidRPr="003E7273">
              <w:rPr>
                <w:rFonts w:cs="Arial"/>
                <w:sz w:val="18"/>
                <w:szCs w:val="18"/>
              </w:rPr>
              <w:t>Lighting</w:t>
            </w:r>
            <w:r w:rsidRPr="00227403">
              <w:rPr>
                <w:rFonts w:cs="Arial"/>
                <w:sz w:val="20"/>
              </w:rPr>
              <w:t xml:space="preserve"> &amp; electrical installation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6638" w14:textId="77777777" w:rsidR="00227403" w:rsidRDefault="00227403" w:rsidP="0022740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5C24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0BD33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CA72B90" w14:textId="77777777" w:rsidR="00227403" w:rsidRDefault="00227403" w:rsidP="0022740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1713A664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AC05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DFBC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611A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711CA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LED Lighting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2491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13A3DD0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621B3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1833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CFL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22B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CED67B3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AB0435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7A2D0423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E2F8A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426F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65F2A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82A2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Electronic ballast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9596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9582C2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A366C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AD57C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Cable &amp; wire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CACD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80EC5A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C1C84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2A83F316" w14:textId="77777777" w:rsidTr="000B6C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04A35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CE0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5CFF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291E8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FA44101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EA76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948940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647FB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D538BF" w:rsidRPr="000F17EE" w14:paraId="2228E454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114C8A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1F2D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462972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162E167" w14:textId="77777777" w:rsidR="00D538BF" w:rsidRPr="00B65A90" w:rsidRDefault="00D538BF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96E275F" w14:textId="77777777" w:rsidR="00D538BF" w:rsidRPr="00227403" w:rsidRDefault="00D538BF" w:rsidP="00D538B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Air-conditioning systems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96A90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9E450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8AE47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4328BC6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7D86DF44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CC233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0A1E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F93A7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2FC1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Chiller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4E0E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DF48C9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C2E0DD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4DDC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VRF spilt type system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C70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91BB2F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AE08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4D4BD371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303C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BCE4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59D6F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5A024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AHU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3F7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F7E55D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226D84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190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FCU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0294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015A3DB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93BFC53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3BD5A42B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0FB8757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4070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E32BD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D7A76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Cooling tower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002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3E362D7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53973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4808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</w:tcPr>
          <w:p w14:paraId="32DBF86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F05FF" w:rsidRPr="00D55A7A" w14:paraId="016896A7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E07DF2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9040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D76F5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98817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EE6DA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71B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4259A06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92A24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D538BF" w:rsidRPr="000F17EE" w14:paraId="115BFDBA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46826C3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3D31E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62444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9E707CC" w14:textId="77777777" w:rsidR="00D538BF" w:rsidRPr="00B65A90" w:rsidRDefault="00D538BF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F22C977" w14:textId="77777777" w:rsidR="00D538BF" w:rsidRPr="00227403" w:rsidRDefault="00D538BF" w:rsidP="00D538B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Plumbing &amp; drainage</w:t>
            </w:r>
          </w:p>
        </w:tc>
        <w:tc>
          <w:tcPr>
            <w:tcW w:w="28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7C872" w14:textId="77777777" w:rsidR="00D538BF" w:rsidRDefault="00D538BF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1C51B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39B37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40650F1" w14:textId="77777777" w:rsidR="00D538BF" w:rsidRDefault="00D538BF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F05FF" w:rsidRPr="00D55A7A" w14:paraId="2F1E37F7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2189B0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BD27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666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0CBC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Water pump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C85A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5502D2A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FE1617A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54828" w14:textId="77777777" w:rsidR="00EF05FF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Sanitary- ceramic product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E0145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ED38CA1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4C6F128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</w:t>
            </w:r>
            <w:r w:rsidRPr="00EF05FF">
              <w:rPr>
                <w:rFonts w:cs="Arial"/>
                <w:sz w:val="18"/>
                <w:szCs w:val="18"/>
                <w:lang w:eastAsia="zh-HK"/>
              </w:rPr>
              <w:t>≥</w:t>
            </w:r>
            <w:r w:rsidRPr="00D55A7A">
              <w:rPr>
                <w:rFonts w:cs="Arial"/>
                <w:sz w:val="18"/>
                <w:szCs w:val="18"/>
                <w:lang w:eastAsia="zh-HK"/>
              </w:rPr>
              <w:t xml:space="preserve"> 5%;</w:t>
            </w:r>
          </w:p>
        </w:tc>
      </w:tr>
      <w:tr w:rsidR="00EF05FF" w:rsidRPr="00D55A7A" w14:paraId="51767DB9" w14:textId="77777777" w:rsidTr="005764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55CD8E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9DB9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E9395" w14:textId="77777777" w:rsidR="00EF05FF" w:rsidRPr="00B65A90" w:rsidRDefault="00EF05FF" w:rsidP="00EF05F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078A5" w14:textId="77777777" w:rsidR="00EF05FF" w:rsidRPr="00D55A7A" w:rsidRDefault="00EF05FF" w:rsidP="00EF05FF">
            <w:pPr>
              <w:pStyle w:val="Paragraph"/>
              <w:numPr>
                <w:ilvl w:val="0"/>
                <w:numId w:val="22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Other (if any, please specify)</w:t>
            </w:r>
          </w:p>
        </w:tc>
        <w:tc>
          <w:tcPr>
            <w:tcW w:w="4538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27130A6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40EB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D55A7A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01B77DF" w14:textId="77777777" w:rsidR="00EF05FF" w:rsidRPr="00D55A7A" w:rsidRDefault="00EF05FF" w:rsidP="00EF05FF">
            <w:pPr>
              <w:widowControl/>
              <w:snapToGrid w:val="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8D293A2" w14:textId="77777777" w:rsidR="00EF05FF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1A44DF" w:rsidRPr="000F17EE" w14:paraId="358CC064" w14:textId="77777777" w:rsidTr="001A4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4"/>
        </w:trPr>
        <w:tc>
          <w:tcPr>
            <w:tcW w:w="10728" w:type="dxa"/>
            <w:gridSpan w:val="16"/>
            <w:tcBorders>
              <w:top w:val="nil"/>
              <w:bottom w:val="dashSmallGap" w:sz="4" w:space="0" w:color="auto"/>
            </w:tcBorders>
            <w:shd w:val="clear" w:color="auto" w:fill="auto"/>
          </w:tcPr>
          <w:p w14:paraId="49C2142C" w14:textId="77777777" w:rsidR="001A44DF" w:rsidRDefault="001A44DF" w:rsidP="0052219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</w:tr>
    </w:tbl>
    <w:p w14:paraId="73BD7F16" w14:textId="77777777" w:rsidR="008B352D" w:rsidRDefault="008B352D">
      <w:r>
        <w:br w:type="page"/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373"/>
        <w:gridCol w:w="5813"/>
        <w:gridCol w:w="425"/>
        <w:gridCol w:w="567"/>
        <w:gridCol w:w="284"/>
        <w:gridCol w:w="141"/>
        <w:gridCol w:w="142"/>
        <w:gridCol w:w="425"/>
        <w:gridCol w:w="426"/>
        <w:gridCol w:w="283"/>
        <w:gridCol w:w="284"/>
        <w:gridCol w:w="283"/>
        <w:gridCol w:w="142"/>
        <w:gridCol w:w="697"/>
      </w:tblGrid>
      <w:tr w:rsidR="00B75236" w:rsidRPr="000F17EE" w14:paraId="61EACD76" w14:textId="77777777" w:rsidTr="00C57D18">
        <w:tc>
          <w:tcPr>
            <w:tcW w:w="10728" w:type="dxa"/>
            <w:gridSpan w:val="15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47C16920" w14:textId="77777777" w:rsidR="00B75236" w:rsidRDefault="00B75236" w:rsidP="00B75236">
            <w:pPr>
              <w:pStyle w:val="Paragraph"/>
              <w:numPr>
                <w:ilvl w:val="0"/>
                <w:numId w:val="26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lastRenderedPageBreak/>
              <w:t>5% or more of every item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list in one of the listed categories are c</w:t>
            </w:r>
            <w:r w:rsidRPr="00B75236">
              <w:rPr>
                <w:rFonts w:cs="Arial"/>
                <w:color w:val="000000" w:themeColor="text1"/>
                <w:sz w:val="20"/>
                <w:lang w:eastAsia="zh-HK"/>
              </w:rPr>
              <w:t>ertified green products under Construction Industry Council (CIC) Carbon Labelling Scheme/ HKGBC Green Product Accreditation and Standards (HK G-PASS)</w:t>
            </w:r>
          </w:p>
        </w:tc>
      </w:tr>
      <w:tr w:rsidR="00EF05FF" w:rsidRPr="00D55A7A" w14:paraId="43FB219C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D903BC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27370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B70EAE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25F1B00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EF05FF" w:rsidRPr="00D55A7A" w14:paraId="30983A5A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4453D6F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8994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F52840C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BA08717" w14:textId="77777777" w:rsidR="00B75236" w:rsidRPr="00D55A7A" w:rsidRDefault="00EF05FF" w:rsidP="00EF05FF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Yes, </w:t>
            </w:r>
            <w:r>
              <w:rPr>
                <w:rFonts w:ascii="Times New Roman" w:hAnsi="Times New Roman"/>
                <w:sz w:val="18"/>
                <w:szCs w:val="18"/>
                <w:lang w:eastAsia="zh-HK"/>
              </w:rPr>
              <w:t>≥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5% are </w:t>
            </w:r>
            <w:r>
              <w:rPr>
                <w:rFonts w:cs="Arial" w:hint="eastAsia"/>
                <w:sz w:val="18"/>
                <w:szCs w:val="18"/>
                <w:lang w:eastAsia="zh-HK"/>
              </w:rPr>
              <w:t>certified green products under CIC/ HK-GASS) for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15742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86B692E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BAECBCD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(I)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615052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BCD32E4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1A26303E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719307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6158514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29F1FD7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001567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D955132" w14:textId="77777777" w:rsidR="00B75236" w:rsidRPr="00B65A90" w:rsidRDefault="00B75236" w:rsidP="00B752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1458E00E" w14:textId="77777777" w:rsidR="00B75236" w:rsidRPr="00D55A7A" w:rsidRDefault="00B75236" w:rsidP="00B7523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(IV)</w:t>
            </w:r>
          </w:p>
        </w:tc>
      </w:tr>
      <w:tr w:rsidR="00EF05FF" w:rsidRPr="000F17EE" w14:paraId="2841F5D2" w14:textId="77777777" w:rsidTr="00C57D18">
        <w:tc>
          <w:tcPr>
            <w:tcW w:w="10728" w:type="dxa"/>
            <w:gridSpan w:val="15"/>
            <w:tcBorders>
              <w:top w:val="dashSmallGap" w:sz="4" w:space="0" w:color="auto"/>
              <w:bottom w:val="nil"/>
            </w:tcBorders>
            <w:shd w:val="clear" w:color="auto" w:fill="auto"/>
          </w:tcPr>
          <w:p w14:paraId="5B034A30" w14:textId="77777777" w:rsidR="00EF05FF" w:rsidRDefault="00EF05FF" w:rsidP="006C2684">
            <w:pPr>
              <w:pStyle w:val="Paragraph"/>
              <w:numPr>
                <w:ilvl w:val="0"/>
                <w:numId w:val="26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25% or more of every item</w:t>
            </w:r>
            <w:r w:rsidRPr="00522191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list in one of the listed categories are c</w:t>
            </w:r>
            <w:r w:rsidRPr="00B75236">
              <w:rPr>
                <w:rFonts w:cs="Arial"/>
                <w:color w:val="000000" w:themeColor="text1"/>
                <w:sz w:val="20"/>
                <w:lang w:eastAsia="zh-HK"/>
              </w:rPr>
              <w:t>ertified green products under Construction Industry Council (CIC) Carbon Labelling Scheme/ HKGBC Green Product Accreditation and Standards (HK G-PASS)</w:t>
            </w:r>
          </w:p>
        </w:tc>
      </w:tr>
      <w:tr w:rsidR="00EF05FF" w:rsidRPr="00D55A7A" w14:paraId="6C9E7EBA" w14:textId="77777777" w:rsidTr="00C57D18">
        <w:trPr>
          <w:trHeight w:val="225"/>
        </w:trPr>
        <w:tc>
          <w:tcPr>
            <w:tcW w:w="44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803FBA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44744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4196C28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2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</w:tcPr>
          <w:p w14:paraId="7E570D1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No</w:t>
            </w:r>
          </w:p>
        </w:tc>
      </w:tr>
      <w:tr w:rsidR="00EF05FF" w:rsidRPr="00D55A7A" w14:paraId="3E984911" w14:textId="77777777" w:rsidTr="00823BA8">
        <w:trPr>
          <w:trHeight w:val="225"/>
        </w:trPr>
        <w:tc>
          <w:tcPr>
            <w:tcW w:w="44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7708F26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503525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7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43055BB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5D83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Yes, </w:t>
            </w:r>
            <w:r>
              <w:rPr>
                <w:rFonts w:ascii="Times New Roman" w:hAnsi="Times New Roman"/>
                <w:sz w:val="18"/>
                <w:szCs w:val="18"/>
                <w:lang w:eastAsia="zh-HK"/>
              </w:rPr>
              <w:t>≥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25% are </w:t>
            </w:r>
            <w:r>
              <w:rPr>
                <w:rFonts w:cs="Arial" w:hint="eastAsia"/>
                <w:sz w:val="18"/>
                <w:szCs w:val="18"/>
                <w:lang w:eastAsia="zh-HK"/>
              </w:rPr>
              <w:t>certified green products under CIC/ HK-GASS) for</w:t>
            </w:r>
            <w:r>
              <w:rPr>
                <w:rFonts w:cs="Arial"/>
                <w:sz w:val="18"/>
                <w:szCs w:val="18"/>
                <w:lang w:eastAsia="zh-HK"/>
              </w:rPr>
              <w:t xml:space="preserve"> List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28019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154F51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C8E1C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/>
                <w:sz w:val="18"/>
                <w:szCs w:val="18"/>
                <w:lang w:eastAsia="zh-HK"/>
              </w:rPr>
              <w:t>(I)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43342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F4BEE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CEA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92028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0EF81E6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715D1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(III)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6002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5AECD4C8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9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4AABDF09" w14:textId="77777777" w:rsidR="00EF05FF" w:rsidRPr="00D55A7A" w:rsidRDefault="00EF05FF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(IV)</w:t>
            </w:r>
          </w:p>
        </w:tc>
      </w:tr>
      <w:tr w:rsidR="00EF05FF" w:rsidRPr="000F17EE" w14:paraId="76D857A7" w14:textId="77777777" w:rsidTr="00823BA8"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2035915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3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7337E11F" w14:textId="77777777" w:rsidR="00EF05FF" w:rsidRPr="00B65A90" w:rsidRDefault="00EF05F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5" w:type="dxa"/>
            <w:gridSpan w:val="1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41C45B32" w14:textId="77777777" w:rsidR="00752BC9" w:rsidRDefault="00166C3D" w:rsidP="00D419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MW</w:t>
            </w:r>
            <w:r w:rsid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 9b 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Rapidly </w:t>
            </w:r>
            <w:r w:rsidR="00D4198E">
              <w:rPr>
                <w:rFonts w:cs="Arial" w:hint="eastAsia"/>
                <w:color w:val="000000" w:themeColor="text1"/>
                <w:sz w:val="20"/>
                <w:lang w:eastAsia="zh-HK"/>
              </w:rPr>
              <w:t>R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 xml:space="preserve">enewable </w:t>
            </w:r>
            <w:r w:rsidR="00D4198E">
              <w:rPr>
                <w:rFonts w:cs="Arial" w:hint="eastAsia"/>
                <w:color w:val="000000" w:themeColor="text1"/>
                <w:sz w:val="20"/>
                <w:lang w:eastAsia="zh-HK"/>
              </w:rPr>
              <w:t>M</w:t>
            </w:r>
            <w:r w:rsidR="00EF05FF" w:rsidRPr="00EF05FF">
              <w:rPr>
                <w:rFonts w:cs="Arial"/>
                <w:color w:val="000000" w:themeColor="text1"/>
                <w:sz w:val="20"/>
                <w:lang w:eastAsia="zh-HK"/>
              </w:rPr>
              <w:t>aterials</w:t>
            </w:r>
          </w:p>
          <w:p w14:paraId="24EB6D99" w14:textId="77777777" w:rsidR="00752BC9" w:rsidRDefault="00752BC9" w:rsidP="00D4198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List rapidly renewable materials: __________________________________________________________  </w:t>
            </w:r>
          </w:p>
        </w:tc>
      </w:tr>
      <w:tr w:rsidR="00A66D0E" w:rsidRPr="000F17EE" w14:paraId="2C744524" w14:textId="77777777" w:rsidTr="00823BA8">
        <w:tc>
          <w:tcPr>
            <w:tcW w:w="7905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A79009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all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D988B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E1B5DB" w14:textId="77777777" w:rsidR="00A66D0E" w:rsidRPr="00752BC9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000A7698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6D0E" w:rsidRPr="000F17EE" w14:paraId="792F981D" w14:textId="77777777" w:rsidTr="00823BA8">
        <w:tc>
          <w:tcPr>
            <w:tcW w:w="7905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8D3818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Total cost/ mass/ volume of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DB2CE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1B16A9E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</w:tcBorders>
          </w:tcPr>
          <w:p w14:paraId="7E540ACF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A66D0E" w:rsidRPr="000F17EE" w14:paraId="54DB6A04" w14:textId="77777777" w:rsidTr="00337D15">
        <w:tc>
          <w:tcPr>
            <w:tcW w:w="7905" w:type="dxa"/>
            <w:gridSpan w:val="6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31EB868C" w14:textId="77777777" w:rsidR="00A66D0E" w:rsidRDefault="00A66D0E" w:rsidP="00A66D0E">
            <w:pPr>
              <w:pStyle w:val="Paragraph"/>
              <w:numPr>
                <w:ilvl w:val="0"/>
                <w:numId w:val="13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Percentage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of 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39585FF" w14:textId="77777777" w:rsidR="00A66D0E" w:rsidRDefault="00A66D0E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:</w:t>
            </w:r>
          </w:p>
        </w:tc>
        <w:tc>
          <w:tcPr>
            <w:tcW w:w="1701" w:type="dxa"/>
            <w:gridSpan w:val="5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0A425903" w14:textId="77777777" w:rsidR="00A66D0E" w:rsidRDefault="00A66D0E" w:rsidP="00A66D0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dashSmallGap" w:sz="4" w:space="0" w:color="auto"/>
            </w:tcBorders>
          </w:tcPr>
          <w:p w14:paraId="2E5D859B" w14:textId="77777777" w:rsidR="00A66D0E" w:rsidRPr="00D55A7A" w:rsidRDefault="00A66D0E" w:rsidP="00A66D0E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 w:rsidRPr="00D55A7A">
              <w:rPr>
                <w:rFonts w:cs="Arial"/>
                <w:sz w:val="18"/>
                <w:szCs w:val="18"/>
                <w:lang w:eastAsia="zh-HK"/>
              </w:rPr>
              <w:t>%&gt; 5%;</w:t>
            </w:r>
          </w:p>
        </w:tc>
      </w:tr>
      <w:tr w:rsidR="00BE35CC" w:rsidRPr="000F17EE" w14:paraId="6BA8A146" w14:textId="77777777" w:rsidTr="00337D15">
        <w:tc>
          <w:tcPr>
            <w:tcW w:w="8188" w:type="dxa"/>
            <w:gridSpan w:val="8"/>
            <w:tcBorders>
              <w:top w:val="dashSmallGap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7F0C13" w14:textId="77777777" w:rsidR="00A66D0E" w:rsidRDefault="00BE35CC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25</w:t>
            </w:r>
            <w:r w:rsidR="00A66D0E">
              <w:rPr>
                <w:rFonts w:cs="Arial"/>
                <w:color w:val="000000" w:themeColor="text1"/>
                <w:sz w:val="20"/>
                <w:lang w:eastAsia="zh-HK"/>
              </w:rPr>
              <w:t xml:space="preserve">% or more </w:t>
            </w:r>
            <w:r w:rsidR="00A66D0E" w:rsidRPr="00093063">
              <w:rPr>
                <w:rFonts w:cs="Arial"/>
                <w:color w:val="000000" w:themeColor="text1"/>
                <w:sz w:val="20"/>
                <w:lang w:eastAsia="zh-HK"/>
              </w:rPr>
              <w:t xml:space="preserve">of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building materials</w:t>
            </w:r>
            <w:r w:rsidR="001A44DF">
              <w:rPr>
                <w:rFonts w:cs="Arial"/>
                <w:color w:val="000000" w:themeColor="text1"/>
                <w:sz w:val="20"/>
                <w:lang w:eastAsia="zh-HK"/>
              </w:rPr>
              <w:t>/ products of interior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 made from rapidly renewable materials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4FEE89B" w14:textId="77777777" w:rsidR="00A66D0E" w:rsidRPr="00B65A90" w:rsidRDefault="00A66D0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E4286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67" w:type="dxa"/>
                <w:gridSpan w:val="2"/>
                <w:tcBorders>
                  <w:top w:val="dashSmallGap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23BAE736" w14:textId="77777777" w:rsidR="00A66D0E" w:rsidRPr="00B65A90" w:rsidRDefault="00A66D0E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39" w:type="dxa"/>
            <w:gridSpan w:val="2"/>
            <w:tcBorders>
              <w:top w:val="dashSmallGap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444BA37" w14:textId="77777777" w:rsidR="00A66D0E" w:rsidRDefault="00A66D0E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3F3FFDB4" w14:textId="77777777" w:rsidR="00522191" w:rsidRDefault="00522191">
      <w:pPr>
        <w:rPr>
          <w:lang w:eastAsia="zh-HK"/>
        </w:rPr>
      </w:pPr>
    </w:p>
    <w:p w14:paraId="14F4C539" w14:textId="77777777" w:rsidR="006E78D6" w:rsidRDefault="00D77883" w:rsidP="006E78D6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0D3EE597" w14:textId="77777777" w:rsidR="00A96D7D" w:rsidRPr="00445565" w:rsidRDefault="00A96D7D" w:rsidP="00A96D7D">
      <w:pPr>
        <w:pStyle w:val="ListParagraph"/>
        <w:widowControl/>
        <w:numPr>
          <w:ilvl w:val="0"/>
          <w:numId w:val="30"/>
        </w:numPr>
        <w:spacing w:after="160" w:line="259" w:lineRule="auto"/>
        <w:ind w:leftChars="0" w:left="454" w:hanging="454"/>
        <w:contextualSpacing/>
        <w:rPr>
          <w:u w:val="single"/>
        </w:rPr>
      </w:pPr>
      <w:r w:rsidRPr="00445565">
        <w:rPr>
          <w:rFonts w:ascii="Arial" w:hAnsi="Arial" w:cs="Arial"/>
          <w:b/>
          <w:sz w:val="20"/>
          <w:szCs w:val="20"/>
        </w:rPr>
        <w:t>Certified green products</w:t>
      </w:r>
      <w:bookmarkStart w:id="0" w:name="QuickMar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6190"/>
        <w:gridCol w:w="1008"/>
        <w:gridCol w:w="993"/>
      </w:tblGrid>
      <w:tr w:rsidR="00A96D7D" w:rsidRPr="00A96D7D" w14:paraId="110A6CB2" w14:textId="77777777" w:rsidTr="00A96D7D">
        <w:tc>
          <w:tcPr>
            <w:tcW w:w="4073" w:type="pct"/>
            <w:gridSpan w:val="2"/>
            <w:shd w:val="clear" w:color="auto" w:fill="auto"/>
          </w:tcPr>
          <w:p w14:paraId="66699915" w14:textId="6C387945" w:rsidR="00A96D7D" w:rsidRPr="00443B8E" w:rsidRDefault="00A96D7D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7" w:type="pct"/>
            <w:shd w:val="clear" w:color="auto" w:fill="auto"/>
            <w:vAlign w:val="center"/>
          </w:tcPr>
          <w:p w14:paraId="7C22AC24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5932E866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FA</w:t>
            </w:r>
          </w:p>
        </w:tc>
      </w:tr>
      <w:tr w:rsidR="006B18EA" w:rsidRPr="00A96D7D" w14:paraId="60BD5CD6" w14:textId="77777777" w:rsidTr="00A96D7D">
        <w:tc>
          <w:tcPr>
            <w:tcW w:w="1206" w:type="pct"/>
            <w:shd w:val="clear" w:color="auto" w:fill="auto"/>
          </w:tcPr>
          <w:p w14:paraId="57F8A1C2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MW_09_00</w:t>
            </w:r>
          </w:p>
        </w:tc>
        <w:tc>
          <w:tcPr>
            <w:tcW w:w="2867" w:type="pct"/>
            <w:shd w:val="clear" w:color="auto" w:fill="auto"/>
          </w:tcPr>
          <w:p w14:paraId="7862790C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Submission template for MW 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23186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auto"/>
              </w:tcPr>
              <w:p w14:paraId="74CABEF0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975338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</w:tcPr>
              <w:p w14:paraId="210BE783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5D8F1CD1" w14:textId="77777777" w:rsidTr="006B18EA">
        <w:trPr>
          <w:trHeight w:val="425"/>
        </w:trPr>
        <w:tc>
          <w:tcPr>
            <w:tcW w:w="1206" w:type="pct"/>
            <w:shd w:val="clear" w:color="auto" w:fill="auto"/>
          </w:tcPr>
          <w:p w14:paraId="5B9F6C2F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MW_09a_01</w:t>
            </w:r>
          </w:p>
        </w:tc>
        <w:tc>
          <w:tcPr>
            <w:tcW w:w="2867" w:type="pct"/>
            <w:shd w:val="clear" w:color="auto" w:fill="auto"/>
          </w:tcPr>
          <w:p w14:paraId="0E063D3D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Estimated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table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with product type, manufacturer, certification body, quantities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declared by the main contractor/ owner.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5265218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auto"/>
                <w:vAlign w:val="center"/>
              </w:tcPr>
              <w:p w14:paraId="206811CC" w14:textId="77777777" w:rsidR="006B18EA" w:rsidRPr="00A96D7D" w:rsidRDefault="006B18EA" w:rsidP="006B18EA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0" w:type="pct"/>
            <w:shd w:val="clear" w:color="auto" w:fill="808080" w:themeFill="background1" w:themeFillShade="80"/>
          </w:tcPr>
          <w:p w14:paraId="537F8145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B18EA" w:rsidRPr="00A96D7D" w14:paraId="2C30372B" w14:textId="77777777" w:rsidTr="006B18EA">
        <w:tc>
          <w:tcPr>
            <w:tcW w:w="1206" w:type="pct"/>
            <w:shd w:val="clear" w:color="auto" w:fill="auto"/>
          </w:tcPr>
          <w:p w14:paraId="56515537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2867" w:type="pct"/>
            <w:shd w:val="clear" w:color="auto" w:fill="auto"/>
          </w:tcPr>
          <w:p w14:paraId="093F1047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The summary table shall be prepared and endorsed by the main contractor. </w:t>
            </w:r>
          </w:p>
        </w:tc>
        <w:tc>
          <w:tcPr>
            <w:tcW w:w="467" w:type="pct"/>
            <w:shd w:val="clear" w:color="auto" w:fill="808080" w:themeFill="background1" w:themeFillShade="80"/>
          </w:tcPr>
          <w:p w14:paraId="5360197B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888456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  <w:vAlign w:val="center"/>
              </w:tcPr>
              <w:p w14:paraId="28BE6B89" w14:textId="77777777" w:rsidR="006B18EA" w:rsidRPr="00A96D7D" w:rsidRDefault="006B18EA" w:rsidP="006B18EA">
                <w:pPr>
                  <w:pStyle w:val="Paragraph"/>
                  <w:snapToGrid w:val="0"/>
                  <w:spacing w:line="276" w:lineRule="auto"/>
                  <w:jc w:val="center"/>
                  <w:rPr>
                    <w:color w:val="auto"/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192D6738" w14:textId="77777777" w:rsidTr="002A24F6">
        <w:tc>
          <w:tcPr>
            <w:tcW w:w="1206" w:type="pct"/>
            <w:shd w:val="clear" w:color="auto" w:fill="auto"/>
          </w:tcPr>
          <w:p w14:paraId="50C142A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MW_09a_02</w:t>
            </w:r>
          </w:p>
        </w:tc>
        <w:tc>
          <w:tcPr>
            <w:tcW w:w="2867" w:type="pct"/>
            <w:shd w:val="clear" w:color="auto" w:fill="auto"/>
          </w:tcPr>
          <w:p w14:paraId="2126552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Specifications specifying the use of green products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713541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auto"/>
              </w:tcPr>
              <w:p w14:paraId="569CE519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42357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</w:tcPr>
              <w:p w14:paraId="5C0DD190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3BA8E3D4" w14:textId="77777777" w:rsidTr="006B18EA">
        <w:tc>
          <w:tcPr>
            <w:tcW w:w="1206" w:type="pct"/>
            <w:shd w:val="clear" w:color="auto" w:fill="auto"/>
          </w:tcPr>
          <w:p w14:paraId="7DDD8404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MW_09a_04</w:t>
            </w:r>
          </w:p>
        </w:tc>
        <w:tc>
          <w:tcPr>
            <w:tcW w:w="2867" w:type="pct"/>
            <w:shd w:val="clear" w:color="auto" w:fill="auto"/>
          </w:tcPr>
          <w:p w14:paraId="361E81E5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provision</w:t>
            </w:r>
          </w:p>
        </w:tc>
        <w:tc>
          <w:tcPr>
            <w:tcW w:w="467" w:type="pct"/>
            <w:shd w:val="clear" w:color="auto" w:fill="808080" w:themeFill="background1" w:themeFillShade="80"/>
            <w:vAlign w:val="center"/>
          </w:tcPr>
          <w:p w14:paraId="4B69EC28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953801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</w:tcPr>
              <w:p w14:paraId="39959CB0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7B5BC668" w14:textId="77777777" w:rsidTr="006B18EA">
        <w:tc>
          <w:tcPr>
            <w:tcW w:w="1206" w:type="pct"/>
            <w:shd w:val="clear" w:color="auto" w:fill="auto"/>
          </w:tcPr>
          <w:p w14:paraId="5939185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MW_09a_05</w:t>
            </w:r>
          </w:p>
        </w:tc>
        <w:tc>
          <w:tcPr>
            <w:tcW w:w="2867" w:type="pct"/>
            <w:shd w:val="clear" w:color="auto" w:fill="auto"/>
          </w:tcPr>
          <w:p w14:paraId="7E671FF6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Certificate(s) of the green products</w:t>
            </w:r>
          </w:p>
        </w:tc>
        <w:tc>
          <w:tcPr>
            <w:tcW w:w="467" w:type="pct"/>
            <w:shd w:val="clear" w:color="auto" w:fill="808080" w:themeFill="background1" w:themeFillShade="80"/>
            <w:vAlign w:val="center"/>
          </w:tcPr>
          <w:p w14:paraId="55420B37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194633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0" w:type="pct"/>
                <w:shd w:val="clear" w:color="auto" w:fill="auto"/>
              </w:tcPr>
              <w:p w14:paraId="61B517B8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AD77873" w14:textId="684A9A04" w:rsidR="00A96D7D" w:rsidRDefault="00A96D7D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110382D1" w14:textId="66A53DF4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6C46A576" w14:textId="6D468851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45E86D5B" w14:textId="00B8257D" w:rsidR="00443B8E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</w:p>
    <w:p w14:paraId="3382CF54" w14:textId="77777777" w:rsidR="00443B8E" w:rsidRPr="00445565" w:rsidRDefault="00443B8E" w:rsidP="00A96D7D">
      <w:pPr>
        <w:spacing w:after="100" w:line="276" w:lineRule="auto"/>
        <w:jc w:val="both"/>
        <w:rPr>
          <w:rFonts w:ascii="Arial" w:hAnsi="Arial" w:cs="Arial"/>
          <w:sz w:val="20"/>
          <w:szCs w:val="20"/>
          <w:lang w:eastAsia="zh-HK"/>
        </w:rPr>
      </w:pPr>
      <w:bookmarkStart w:id="1" w:name="_GoBack"/>
      <w:bookmarkEnd w:id="1"/>
    </w:p>
    <w:p w14:paraId="07348037" w14:textId="77777777" w:rsidR="00A96D7D" w:rsidRPr="00445565" w:rsidRDefault="00A96D7D" w:rsidP="00A96D7D">
      <w:pPr>
        <w:pStyle w:val="ListParagraph"/>
        <w:widowControl/>
        <w:numPr>
          <w:ilvl w:val="0"/>
          <w:numId w:val="29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445565">
        <w:rPr>
          <w:rFonts w:ascii="Arial" w:hAnsi="Arial" w:cs="Arial"/>
          <w:b/>
          <w:sz w:val="20"/>
          <w:szCs w:val="20"/>
          <w:lang w:eastAsia="zh-HK"/>
        </w:rPr>
        <w:lastRenderedPageBreak/>
        <w:t>Rapidly renewable materials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6171"/>
        <w:gridCol w:w="1019"/>
        <w:gridCol w:w="1004"/>
      </w:tblGrid>
      <w:tr w:rsidR="00A96D7D" w:rsidRPr="00A96D7D" w14:paraId="75F816B7" w14:textId="77777777" w:rsidTr="00A96D7D">
        <w:tc>
          <w:tcPr>
            <w:tcW w:w="4063" w:type="pct"/>
            <w:gridSpan w:val="2"/>
            <w:shd w:val="clear" w:color="auto" w:fill="auto"/>
          </w:tcPr>
          <w:p w14:paraId="7691DA2F" w14:textId="5A168596" w:rsidR="00A96D7D" w:rsidRPr="00A96D7D" w:rsidRDefault="00A96D7D" w:rsidP="00443B8E">
            <w:pPr>
              <w:pStyle w:val="Paragraph"/>
              <w:snapToGrid w:val="0"/>
              <w:spacing w:after="0" w:line="276" w:lineRule="auto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46C34CF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5632CD3A" w14:textId="77777777" w:rsidR="00A96D7D" w:rsidRPr="00A96D7D" w:rsidRDefault="00A96D7D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A96D7D">
              <w:rPr>
                <w:b/>
                <w:color w:val="auto"/>
                <w:sz w:val="20"/>
              </w:rPr>
              <w:t>FA</w:t>
            </w:r>
          </w:p>
        </w:tc>
      </w:tr>
      <w:tr w:rsidR="006B18EA" w:rsidRPr="00A96D7D" w14:paraId="07C4996F" w14:textId="77777777" w:rsidTr="00A96D7D">
        <w:tc>
          <w:tcPr>
            <w:tcW w:w="1205" w:type="pct"/>
            <w:shd w:val="clear" w:color="auto" w:fill="auto"/>
          </w:tcPr>
          <w:p w14:paraId="498C52DB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MW_09_00</w:t>
            </w:r>
          </w:p>
        </w:tc>
        <w:tc>
          <w:tcPr>
            <w:tcW w:w="2858" w:type="pct"/>
            <w:shd w:val="clear" w:color="auto" w:fill="auto"/>
          </w:tcPr>
          <w:p w14:paraId="2753767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Submission template for MA 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4002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72" w:type="pct"/>
                <w:shd w:val="clear" w:color="auto" w:fill="DBE5F1" w:themeFill="accent1" w:themeFillTint="33"/>
              </w:tcPr>
              <w:p w14:paraId="47F3D9EA" w14:textId="50F5299F" w:rsidR="006B18EA" w:rsidRPr="00B65A90" w:rsidRDefault="00443B8E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17380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70FBD26D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2161E97C" w14:textId="77777777" w:rsidTr="006B18EA">
        <w:tc>
          <w:tcPr>
            <w:tcW w:w="1205" w:type="pct"/>
            <w:vMerge w:val="restart"/>
            <w:shd w:val="clear" w:color="auto" w:fill="auto"/>
          </w:tcPr>
          <w:p w14:paraId="1C3EF84A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MW_09b_01</w:t>
            </w:r>
          </w:p>
        </w:tc>
        <w:tc>
          <w:tcPr>
            <w:tcW w:w="2858" w:type="pct"/>
            <w:shd w:val="clear" w:color="auto" w:fill="auto"/>
          </w:tcPr>
          <w:p w14:paraId="36C7F4DE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Estimated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table with product type, rapidly renewable material content, manufacturer, quantities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declared by the main contractor/ owner. </w:t>
            </w:r>
          </w:p>
        </w:tc>
        <w:tc>
          <w:tcPr>
            <w:tcW w:w="472" w:type="pct"/>
            <w:shd w:val="clear" w:color="auto" w:fill="DBE5F1" w:themeFill="accent1" w:themeFillTint="33"/>
            <w:vAlign w:val="center"/>
          </w:tcPr>
          <w:p w14:paraId="3009B527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8829371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5" w:type="pct"/>
            <w:shd w:val="clear" w:color="auto" w:fill="808080" w:themeFill="background1" w:themeFillShade="80"/>
          </w:tcPr>
          <w:p w14:paraId="7F775E19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B18EA" w:rsidRPr="00A96D7D" w14:paraId="66FF2F96" w14:textId="77777777" w:rsidTr="006B18EA">
        <w:tc>
          <w:tcPr>
            <w:tcW w:w="1205" w:type="pct"/>
            <w:vMerge/>
            <w:shd w:val="clear" w:color="auto" w:fill="auto"/>
          </w:tcPr>
          <w:p w14:paraId="4446EC06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2858" w:type="pct"/>
            <w:shd w:val="clear" w:color="auto" w:fill="auto"/>
          </w:tcPr>
          <w:p w14:paraId="6FD981EF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The summary table shall be prepared and declared by the main contractor.</w:t>
            </w:r>
          </w:p>
        </w:tc>
        <w:tc>
          <w:tcPr>
            <w:tcW w:w="472" w:type="pct"/>
            <w:shd w:val="clear" w:color="auto" w:fill="808080" w:themeFill="background1" w:themeFillShade="80"/>
          </w:tcPr>
          <w:p w14:paraId="065AB346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5" w:type="pct"/>
            <w:shd w:val="clear" w:color="auto" w:fill="DBE5F1" w:themeFill="accent1" w:themeFillTint="33"/>
            <w:vAlign w:val="center"/>
          </w:tcPr>
          <w:p w14:paraId="609C4B3C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</w:p>
        </w:tc>
      </w:tr>
      <w:tr w:rsidR="006B18EA" w:rsidRPr="00A96D7D" w14:paraId="7EF2A5C0" w14:textId="77777777" w:rsidTr="006B18EA">
        <w:tc>
          <w:tcPr>
            <w:tcW w:w="1205" w:type="pct"/>
            <w:shd w:val="clear" w:color="auto" w:fill="auto"/>
          </w:tcPr>
          <w:p w14:paraId="66D171D2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MW_09b_02</w:t>
            </w:r>
          </w:p>
        </w:tc>
        <w:tc>
          <w:tcPr>
            <w:tcW w:w="2858" w:type="pct"/>
            <w:shd w:val="clear" w:color="auto" w:fill="auto"/>
          </w:tcPr>
          <w:p w14:paraId="0C08677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Specifications specifying the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rapidly renewable materials</w:t>
            </w:r>
          </w:p>
        </w:tc>
        <w:tc>
          <w:tcPr>
            <w:tcW w:w="472" w:type="pct"/>
            <w:shd w:val="clear" w:color="auto" w:fill="DBE5F1" w:themeFill="accent1" w:themeFillTint="33"/>
            <w:vAlign w:val="center"/>
          </w:tcPr>
          <w:p w14:paraId="3975584E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9483159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65" w:type="pct"/>
            <w:shd w:val="clear" w:color="auto" w:fill="808080" w:themeFill="background1" w:themeFillShade="80"/>
          </w:tcPr>
          <w:p w14:paraId="65C984A5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6B18EA" w:rsidRPr="00A96D7D" w14:paraId="37EBB425" w14:textId="77777777" w:rsidTr="006B18EA">
        <w:tc>
          <w:tcPr>
            <w:tcW w:w="1205" w:type="pct"/>
            <w:shd w:val="clear" w:color="auto" w:fill="auto"/>
          </w:tcPr>
          <w:p w14:paraId="3DCDA199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MW_09b_03</w:t>
            </w:r>
          </w:p>
        </w:tc>
        <w:tc>
          <w:tcPr>
            <w:tcW w:w="2858" w:type="pct"/>
            <w:shd w:val="clear" w:color="auto" w:fill="auto"/>
          </w:tcPr>
          <w:p w14:paraId="14BD4553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Drawings showing the provision</w:t>
            </w:r>
          </w:p>
        </w:tc>
        <w:tc>
          <w:tcPr>
            <w:tcW w:w="472" w:type="pct"/>
            <w:shd w:val="clear" w:color="auto" w:fill="808080" w:themeFill="background1" w:themeFillShade="80"/>
          </w:tcPr>
          <w:p w14:paraId="3C19335B" w14:textId="77777777" w:rsidR="006B18EA" w:rsidRPr="00B65A90" w:rsidRDefault="006B18EA" w:rsidP="006B18E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77196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2DD3F85C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B18EA" w:rsidRPr="00A96D7D" w14:paraId="2CB4B1EC" w14:textId="77777777" w:rsidTr="00A96D7D">
        <w:tc>
          <w:tcPr>
            <w:tcW w:w="1205" w:type="pct"/>
            <w:shd w:val="clear" w:color="auto" w:fill="auto"/>
          </w:tcPr>
          <w:p w14:paraId="686AB74C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MW_09b_05</w:t>
            </w:r>
          </w:p>
        </w:tc>
        <w:tc>
          <w:tcPr>
            <w:tcW w:w="2858" w:type="pct"/>
            <w:shd w:val="clear" w:color="auto" w:fill="auto"/>
          </w:tcPr>
          <w:p w14:paraId="6106BFDD" w14:textId="77777777" w:rsidR="006B18EA" w:rsidRPr="00594359" w:rsidRDefault="006B18EA" w:rsidP="006B18EA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Supporting documents of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rapidly renewable materials</w:t>
            </w:r>
          </w:p>
        </w:tc>
        <w:tc>
          <w:tcPr>
            <w:tcW w:w="472" w:type="pct"/>
            <w:shd w:val="clear" w:color="auto" w:fill="808080" w:themeFill="background1" w:themeFillShade="80"/>
            <w:vAlign w:val="center"/>
          </w:tcPr>
          <w:p w14:paraId="5AFB78A5" w14:textId="77777777" w:rsidR="006B18EA" w:rsidRPr="00A96D7D" w:rsidRDefault="006B18EA" w:rsidP="006B18EA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A96D7D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438549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5" w:type="pct"/>
                <w:shd w:val="clear" w:color="auto" w:fill="DBE5F1" w:themeFill="accent1" w:themeFillTint="33"/>
              </w:tcPr>
              <w:p w14:paraId="7C503957" w14:textId="77777777" w:rsidR="006B18EA" w:rsidRPr="00B65A90" w:rsidRDefault="006B18EA" w:rsidP="006B18E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B1A7331" w14:textId="77777777" w:rsidR="00A96D7D" w:rsidRDefault="00A96D7D" w:rsidP="006E78D6">
      <w:pPr>
        <w:rPr>
          <w:rFonts w:ascii="Arial" w:hAnsi="Arial" w:cs="Arial"/>
          <w:b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55498F" w:rsidRPr="007F2DBA" w14:paraId="1A6434A9" w14:textId="77777777" w:rsidTr="00FE6A8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0C1EB14" w14:textId="77777777" w:rsidR="0055498F" w:rsidRPr="00C82ADE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55498F" w:rsidRPr="007F2DBA" w14:paraId="1E6E821B" w14:textId="77777777" w:rsidTr="00D538BF">
        <w:tc>
          <w:tcPr>
            <w:tcW w:w="10728" w:type="dxa"/>
          </w:tcPr>
          <w:p w14:paraId="1144FB6F" w14:textId="77777777" w:rsidR="0055498F" w:rsidRPr="00341102" w:rsidRDefault="0055498F" w:rsidP="0055498F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2F6A76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55498F" w:rsidRPr="007F2DBA" w14:paraId="7C1A8AB4" w14:textId="77777777" w:rsidTr="00D538BF">
        <w:tc>
          <w:tcPr>
            <w:tcW w:w="10728" w:type="dxa"/>
            <w:shd w:val="clear" w:color="auto" w:fill="DBE5F1" w:themeFill="accent1" w:themeFillTint="33"/>
          </w:tcPr>
          <w:p w14:paraId="108202CE" w14:textId="77777777" w:rsidR="0055498F" w:rsidRDefault="0055498F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B246C4" w14:textId="77777777" w:rsidR="004308AD" w:rsidRDefault="004308AD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6051B44E" w14:textId="77777777" w:rsidR="002F6A76" w:rsidRDefault="002F6A76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397EEBC7" w14:textId="77777777" w:rsidR="002F6A76" w:rsidRDefault="002F6A76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  <w:p w14:paraId="55280A28" w14:textId="77777777" w:rsidR="00A544D3" w:rsidRPr="007F2DBA" w:rsidRDefault="00A544D3" w:rsidP="0055498F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14803FE" w14:textId="77777777" w:rsidR="00D2381D" w:rsidRPr="00A544D3" w:rsidRDefault="00D2381D" w:rsidP="00236A8D">
      <w:pPr>
        <w:rPr>
          <w:rFonts w:ascii="Arial" w:hAnsi="Arial" w:cs="Arial"/>
          <w:vanish/>
          <w:sz w:val="20"/>
          <w:szCs w:val="20"/>
        </w:rPr>
      </w:pPr>
    </w:p>
    <w:sectPr w:rsidR="00D2381D" w:rsidRPr="00A544D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CCD31" w14:textId="77777777" w:rsidR="00692BE5" w:rsidRDefault="00692BE5">
      <w:r>
        <w:separator/>
      </w:r>
    </w:p>
  </w:endnote>
  <w:endnote w:type="continuationSeparator" w:id="0">
    <w:p w14:paraId="1D149219" w14:textId="77777777" w:rsidR="00692BE5" w:rsidRDefault="0069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84E27" w14:textId="422F73B1" w:rsidR="00D538BF" w:rsidRPr="007F2DBA" w:rsidRDefault="00D538B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</w:t>
    </w:r>
    <w:r w:rsidR="00443B8E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44DF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A44DF">
      <w:rPr>
        <w:rFonts w:ascii="Arial" w:hAnsi="Arial" w:cs="Arial"/>
        <w:noProof/>
        <w:sz w:val="18"/>
        <w:szCs w:val="18"/>
        <w:lang w:val="en-GB"/>
      </w:rPr>
      <w:t>4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DF0A0" w14:textId="77777777" w:rsidR="00692BE5" w:rsidRDefault="00692BE5">
      <w:r>
        <w:separator/>
      </w:r>
    </w:p>
  </w:footnote>
  <w:footnote w:type="continuationSeparator" w:id="0">
    <w:p w14:paraId="2185D5B3" w14:textId="77777777" w:rsidR="00692BE5" w:rsidRDefault="00692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97424" w14:textId="77777777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77C34632" wp14:editId="1968E60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for New</w:t>
    </w:r>
    <w:r w:rsidRPr="002F45F8">
      <w:rPr>
        <w:rFonts w:ascii="Arial" w:hAnsi="Arial" w:cs="Arial"/>
        <w:b/>
        <w:sz w:val="28"/>
        <w:szCs w:val="28"/>
      </w:rPr>
      <w:t xml:space="preserve"> Buildings</w:t>
    </w:r>
  </w:p>
  <w:p w14:paraId="43795F3F" w14:textId="77777777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6C3D">
      <w:rPr>
        <w:rFonts w:ascii="Arial" w:hAnsi="Arial" w:cs="Arial"/>
        <w:b/>
        <w:sz w:val="28"/>
        <w:szCs w:val="28"/>
        <w:lang w:eastAsia="zh-HK"/>
      </w:rPr>
      <w:t>MW</w:t>
    </w:r>
    <w:r>
      <w:rPr>
        <w:rFonts w:ascii="Arial" w:hAnsi="Arial" w:cs="Arial"/>
        <w:b/>
        <w:sz w:val="28"/>
        <w:szCs w:val="28"/>
        <w:lang w:eastAsia="zh-HK"/>
      </w:rPr>
      <w:t xml:space="preserve"> 9</w:t>
    </w:r>
  </w:p>
  <w:p w14:paraId="2247C962" w14:textId="77777777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1E7C26">
      <w:rPr>
        <w:rFonts w:ascii="Arial" w:hAnsi="Arial" w:cs="Arial"/>
        <w:b/>
        <w:sz w:val="28"/>
        <w:szCs w:val="28"/>
        <w:lang w:eastAsia="zh-HK"/>
      </w:rPr>
      <w:t>Use of Green Products</w:t>
    </w:r>
  </w:p>
  <w:p w14:paraId="370571BE" w14:textId="77777777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66E96841" w14:textId="77777777" w:rsidR="00D538BF" w:rsidRPr="00621C15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5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5871E93"/>
    <w:multiLevelType w:val="hybridMultilevel"/>
    <w:tmpl w:val="A2DC5DCE"/>
    <w:lvl w:ilvl="0" w:tplc="2C983F80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3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06C1EFF"/>
    <w:multiLevelType w:val="hybridMultilevel"/>
    <w:tmpl w:val="663A4840"/>
    <w:lvl w:ilvl="0" w:tplc="A9DA86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1"/>
  </w:num>
  <w:num w:numId="4">
    <w:abstractNumId w:val="23"/>
  </w:num>
  <w:num w:numId="5">
    <w:abstractNumId w:val="12"/>
  </w:num>
  <w:num w:numId="6">
    <w:abstractNumId w:val="19"/>
  </w:num>
  <w:num w:numId="7">
    <w:abstractNumId w:val="28"/>
  </w:num>
  <w:num w:numId="8">
    <w:abstractNumId w:val="13"/>
  </w:num>
  <w:num w:numId="9">
    <w:abstractNumId w:val="14"/>
  </w:num>
  <w:num w:numId="10">
    <w:abstractNumId w:val="18"/>
  </w:num>
  <w:num w:numId="11">
    <w:abstractNumId w:val="15"/>
  </w:num>
  <w:num w:numId="12">
    <w:abstractNumId w:val="9"/>
  </w:num>
  <w:num w:numId="13">
    <w:abstractNumId w:val="4"/>
  </w:num>
  <w:num w:numId="14">
    <w:abstractNumId w:val="6"/>
  </w:num>
  <w:num w:numId="15">
    <w:abstractNumId w:val="26"/>
  </w:num>
  <w:num w:numId="16">
    <w:abstractNumId w:val="20"/>
  </w:num>
  <w:num w:numId="17">
    <w:abstractNumId w:val="0"/>
  </w:num>
  <w:num w:numId="18">
    <w:abstractNumId w:val="2"/>
  </w:num>
  <w:num w:numId="19">
    <w:abstractNumId w:val="3"/>
  </w:num>
  <w:num w:numId="20">
    <w:abstractNumId w:val="27"/>
  </w:num>
  <w:num w:numId="21">
    <w:abstractNumId w:val="7"/>
  </w:num>
  <w:num w:numId="22">
    <w:abstractNumId w:val="5"/>
  </w:num>
  <w:num w:numId="23">
    <w:abstractNumId w:val="10"/>
  </w:num>
  <w:num w:numId="24">
    <w:abstractNumId w:val="29"/>
  </w:num>
  <w:num w:numId="25">
    <w:abstractNumId w:val="21"/>
  </w:num>
  <w:num w:numId="26">
    <w:abstractNumId w:val="25"/>
  </w:num>
  <w:num w:numId="27">
    <w:abstractNumId w:val="8"/>
  </w:num>
  <w:num w:numId="28">
    <w:abstractNumId w:val="17"/>
  </w:num>
  <w:num w:numId="29">
    <w:abstractNumId w:val="24"/>
  </w:num>
  <w:num w:numId="3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9CC"/>
    <w:rsid w:val="00027F0F"/>
    <w:rsid w:val="00042E0A"/>
    <w:rsid w:val="000450E9"/>
    <w:rsid w:val="00045970"/>
    <w:rsid w:val="00046EA9"/>
    <w:rsid w:val="000540F2"/>
    <w:rsid w:val="00055334"/>
    <w:rsid w:val="00056444"/>
    <w:rsid w:val="00065405"/>
    <w:rsid w:val="00066A86"/>
    <w:rsid w:val="00067361"/>
    <w:rsid w:val="00070F9E"/>
    <w:rsid w:val="00077D1F"/>
    <w:rsid w:val="000801B2"/>
    <w:rsid w:val="00086ADC"/>
    <w:rsid w:val="00090A87"/>
    <w:rsid w:val="00094DD9"/>
    <w:rsid w:val="000A0EB7"/>
    <w:rsid w:val="000A2DFA"/>
    <w:rsid w:val="000A3928"/>
    <w:rsid w:val="000A4DAF"/>
    <w:rsid w:val="000A5EBE"/>
    <w:rsid w:val="000B09B8"/>
    <w:rsid w:val="000B17B1"/>
    <w:rsid w:val="000B6C13"/>
    <w:rsid w:val="000C087E"/>
    <w:rsid w:val="000C1BE1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6608"/>
    <w:rsid w:val="000F7FDD"/>
    <w:rsid w:val="00100CC3"/>
    <w:rsid w:val="00102D58"/>
    <w:rsid w:val="00106AA5"/>
    <w:rsid w:val="00110D00"/>
    <w:rsid w:val="0012259A"/>
    <w:rsid w:val="00122E0A"/>
    <w:rsid w:val="0012490D"/>
    <w:rsid w:val="00125F68"/>
    <w:rsid w:val="00127673"/>
    <w:rsid w:val="0013097C"/>
    <w:rsid w:val="00140FC0"/>
    <w:rsid w:val="001469F5"/>
    <w:rsid w:val="00146E44"/>
    <w:rsid w:val="0015533C"/>
    <w:rsid w:val="00155F93"/>
    <w:rsid w:val="00157FE6"/>
    <w:rsid w:val="00163DE1"/>
    <w:rsid w:val="00164F37"/>
    <w:rsid w:val="00166C3D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A44DF"/>
    <w:rsid w:val="001B00E8"/>
    <w:rsid w:val="001B735A"/>
    <w:rsid w:val="001D1FC3"/>
    <w:rsid w:val="001D3675"/>
    <w:rsid w:val="001D48BD"/>
    <w:rsid w:val="001D4952"/>
    <w:rsid w:val="001E3C7E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78EB"/>
    <w:rsid w:val="00293456"/>
    <w:rsid w:val="00293FF7"/>
    <w:rsid w:val="00297A0B"/>
    <w:rsid w:val="002A4C23"/>
    <w:rsid w:val="002A7888"/>
    <w:rsid w:val="002B12A6"/>
    <w:rsid w:val="002B140D"/>
    <w:rsid w:val="002B3FA0"/>
    <w:rsid w:val="002B543E"/>
    <w:rsid w:val="002C2D62"/>
    <w:rsid w:val="002C5074"/>
    <w:rsid w:val="002C7090"/>
    <w:rsid w:val="002C72FB"/>
    <w:rsid w:val="002D248D"/>
    <w:rsid w:val="002D2D38"/>
    <w:rsid w:val="002E120F"/>
    <w:rsid w:val="002E2631"/>
    <w:rsid w:val="002F19BD"/>
    <w:rsid w:val="002F45F8"/>
    <w:rsid w:val="002F5AA3"/>
    <w:rsid w:val="002F6A76"/>
    <w:rsid w:val="002F71B4"/>
    <w:rsid w:val="003067C6"/>
    <w:rsid w:val="0032296A"/>
    <w:rsid w:val="00324296"/>
    <w:rsid w:val="00327D92"/>
    <w:rsid w:val="0033481F"/>
    <w:rsid w:val="00337D15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8674F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5640"/>
    <w:rsid w:val="003F5F4D"/>
    <w:rsid w:val="003F733C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3B8E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3194"/>
    <w:rsid w:val="00525A3F"/>
    <w:rsid w:val="005264E5"/>
    <w:rsid w:val="00535F12"/>
    <w:rsid w:val="005375FD"/>
    <w:rsid w:val="00545627"/>
    <w:rsid w:val="0055251B"/>
    <w:rsid w:val="0055498F"/>
    <w:rsid w:val="00556D39"/>
    <w:rsid w:val="00562D5C"/>
    <w:rsid w:val="00562F5E"/>
    <w:rsid w:val="00564425"/>
    <w:rsid w:val="00566AF8"/>
    <w:rsid w:val="00576417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92BE5"/>
    <w:rsid w:val="00694A34"/>
    <w:rsid w:val="006A0FA0"/>
    <w:rsid w:val="006A529D"/>
    <w:rsid w:val="006B1159"/>
    <w:rsid w:val="006B18EA"/>
    <w:rsid w:val="006B2A69"/>
    <w:rsid w:val="006B3EDE"/>
    <w:rsid w:val="006C3B73"/>
    <w:rsid w:val="006D4198"/>
    <w:rsid w:val="006D46B5"/>
    <w:rsid w:val="006E1D2F"/>
    <w:rsid w:val="006E2488"/>
    <w:rsid w:val="006E2B44"/>
    <w:rsid w:val="006E65D1"/>
    <w:rsid w:val="006E78D6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36C89"/>
    <w:rsid w:val="00745868"/>
    <w:rsid w:val="007529D2"/>
    <w:rsid w:val="00752BC9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7815"/>
    <w:rsid w:val="00807B3C"/>
    <w:rsid w:val="00811193"/>
    <w:rsid w:val="008119F5"/>
    <w:rsid w:val="00820373"/>
    <w:rsid w:val="00823BA8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52D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2FFE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96AA4"/>
    <w:rsid w:val="00A96D7D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552E3"/>
    <w:rsid w:val="00C57D18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5317"/>
    <w:rsid w:val="00CF687F"/>
    <w:rsid w:val="00CF7128"/>
    <w:rsid w:val="00D20432"/>
    <w:rsid w:val="00D2381D"/>
    <w:rsid w:val="00D2659C"/>
    <w:rsid w:val="00D340A7"/>
    <w:rsid w:val="00D354B7"/>
    <w:rsid w:val="00D4198E"/>
    <w:rsid w:val="00D44600"/>
    <w:rsid w:val="00D538BF"/>
    <w:rsid w:val="00D55A7A"/>
    <w:rsid w:val="00D565D5"/>
    <w:rsid w:val="00D57CD4"/>
    <w:rsid w:val="00D6481F"/>
    <w:rsid w:val="00D668B2"/>
    <w:rsid w:val="00D67711"/>
    <w:rsid w:val="00D77883"/>
    <w:rsid w:val="00D8036B"/>
    <w:rsid w:val="00D87ED0"/>
    <w:rsid w:val="00D90FAC"/>
    <w:rsid w:val="00D91174"/>
    <w:rsid w:val="00D971AB"/>
    <w:rsid w:val="00DA19D5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0F5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12A"/>
    <w:rsid w:val="00EB6FF5"/>
    <w:rsid w:val="00EC01B7"/>
    <w:rsid w:val="00EC5E84"/>
    <w:rsid w:val="00EC7997"/>
    <w:rsid w:val="00ED24CD"/>
    <w:rsid w:val="00ED3EE7"/>
    <w:rsid w:val="00ED48D6"/>
    <w:rsid w:val="00ED73A9"/>
    <w:rsid w:val="00EE0C34"/>
    <w:rsid w:val="00EE2EAA"/>
    <w:rsid w:val="00EE52D9"/>
    <w:rsid w:val="00EF05FF"/>
    <w:rsid w:val="00EF2B87"/>
    <w:rsid w:val="00EF4030"/>
    <w:rsid w:val="00EF585D"/>
    <w:rsid w:val="00F038E2"/>
    <w:rsid w:val="00F0537D"/>
    <w:rsid w:val="00F05BE7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4F1C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7E1FB6"/>
  <w15:docId w15:val="{478ADCE4-ED20-4A79-8919-B6237992D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804B8-CD5A-4FBD-B66E-F2757DFC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9</cp:revision>
  <cp:lastPrinted>2017-06-18T03:11:00Z</cp:lastPrinted>
  <dcterms:created xsi:type="dcterms:W3CDTF">2017-06-08T08:50:00Z</dcterms:created>
  <dcterms:modified xsi:type="dcterms:W3CDTF">2019-09-17T07:09:00Z</dcterms:modified>
</cp:coreProperties>
</file>